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4ADFB5CD" w:rsidR="00CA49F7" w:rsidRDefault="00CA49F7" w:rsidP="00CA49F7">
      <w:r>
        <w:rPr>
          <w:rFonts w:hint="eastAsia"/>
        </w:rPr>
        <w:t>こんにちは。</w:t>
      </w:r>
      <w:r>
        <w:t>KIOむすびちゃん通信【第</w:t>
      </w:r>
      <w:r w:rsidR="005C6F7A">
        <w:rPr>
          <w:rFonts w:hint="eastAsia"/>
        </w:rPr>
        <w:t>42</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5F323C44" w14:textId="51D31EAD" w:rsidR="00577BA2" w:rsidRDefault="00577BA2" w:rsidP="0017354B">
      <w:r>
        <w:rPr>
          <w:rFonts w:hint="eastAsia"/>
        </w:rPr>
        <w:t>1</w:t>
      </w:r>
      <w:r>
        <w:t>）【</w:t>
      </w:r>
      <w:r w:rsidR="003535F5">
        <w:rPr>
          <w:rFonts w:hint="eastAsia"/>
        </w:rPr>
        <w:t>助成情報</w:t>
      </w:r>
      <w:r>
        <w:t>】</w:t>
      </w:r>
      <w:r w:rsidR="003535F5" w:rsidRPr="003535F5">
        <w:t>26年度　カゴメみらいやさい財団助成</w:t>
      </w:r>
    </w:p>
    <w:p w14:paraId="7D1747E9" w14:textId="7B6BDACE" w:rsidR="00180177" w:rsidRDefault="00577BA2" w:rsidP="0017354B">
      <w:r>
        <w:rPr>
          <w:rFonts w:hint="eastAsia"/>
        </w:rPr>
        <w:t>2</w:t>
      </w:r>
      <w:r w:rsidR="00180177">
        <w:t>）【</w:t>
      </w:r>
      <w:r w:rsidR="00F124EC">
        <w:rPr>
          <w:rFonts w:hint="eastAsia"/>
        </w:rPr>
        <w:t>助成情報</w:t>
      </w:r>
      <w:r w:rsidR="00180177">
        <w:t>】</w:t>
      </w:r>
      <w:r w:rsidR="005D190D">
        <w:rPr>
          <w:rFonts w:hint="eastAsia"/>
        </w:rPr>
        <w:t>岐阜県ボランティア活動振興基金助成事業</w:t>
      </w:r>
    </w:p>
    <w:p w14:paraId="2D445981" w14:textId="24A42584" w:rsidR="00AF4F2B" w:rsidRDefault="00577BA2" w:rsidP="0017354B">
      <w:pPr>
        <w:rPr>
          <w:rFonts w:ascii="Arial" w:hAnsi="Arial" w:cs="Arial"/>
          <w:szCs w:val="21"/>
          <w:shd w:val="clear" w:color="auto" w:fill="FFFFFF"/>
        </w:rPr>
      </w:pPr>
      <w:r>
        <w:rPr>
          <w:rFonts w:hint="eastAsia"/>
        </w:rPr>
        <w:t>3</w:t>
      </w:r>
      <w:r w:rsidR="00AF4F2B">
        <w:t>）</w:t>
      </w:r>
      <w:r w:rsidR="00402D81" w:rsidRPr="00265C0E">
        <w:rPr>
          <w:rFonts w:hint="eastAsia"/>
        </w:rPr>
        <w:t>【</w:t>
      </w:r>
      <w:r w:rsidR="000E7F70">
        <w:rPr>
          <w:rFonts w:hint="eastAsia"/>
        </w:rPr>
        <w:t>助成情報</w:t>
      </w:r>
      <w:r w:rsidR="00402D81" w:rsidRPr="00265C0E">
        <w:rPr>
          <w:rFonts w:hint="eastAsia"/>
        </w:rPr>
        <w:t>】</w:t>
      </w:r>
      <w:r w:rsidR="000E7F70" w:rsidRPr="000E7F70">
        <w:t xml:space="preserve">2025年度 </w:t>
      </w:r>
      <w:r w:rsidR="000E7F70">
        <w:t>こども食堂スタート応援助成プログラム【冬期スタートプラン】</w:t>
      </w:r>
    </w:p>
    <w:p w14:paraId="73D26342" w14:textId="28F5DA0E" w:rsidR="002B04BB" w:rsidRDefault="002B04BB" w:rsidP="00495B25">
      <w:r>
        <w:rPr>
          <w:rFonts w:hint="eastAsia"/>
        </w:rPr>
        <w:t>━━━━━━━━━━━━━━━━━━━━━━━━━━━━━━━━━━━━━━━</w:t>
      </w:r>
    </w:p>
    <w:p w14:paraId="4341B558" w14:textId="3C556A08" w:rsidR="00577BA2" w:rsidRDefault="00577BA2" w:rsidP="00577BA2">
      <w:r>
        <w:rPr>
          <w:rFonts w:hint="eastAsia"/>
        </w:rPr>
        <w:t>◇</w:t>
      </w:r>
      <w:r w:rsidR="000E7F70">
        <w:rPr>
          <w:rFonts w:hint="eastAsia"/>
        </w:rPr>
        <w:t>助成情報</w:t>
      </w:r>
    </w:p>
    <w:p w14:paraId="1A13D993" w14:textId="57B3C7D8" w:rsidR="003535F5" w:rsidRDefault="00577BA2" w:rsidP="003535F5">
      <w:r>
        <w:rPr>
          <w:rFonts w:hint="eastAsia"/>
        </w:rPr>
        <w:t>◆</w:t>
      </w:r>
      <w:r w:rsidR="003535F5" w:rsidRPr="003535F5">
        <w:t>26年度　カゴメみらいやさい財団助成</w:t>
      </w:r>
    </w:p>
    <w:p w14:paraId="4321B674" w14:textId="77777777" w:rsidR="002357D7" w:rsidRDefault="002357D7" w:rsidP="003535F5">
      <w:r w:rsidRPr="002357D7">
        <w:rPr>
          <w:rFonts w:hint="eastAsia"/>
        </w:rPr>
        <w:t>カゴメみらいやさい財団の理念である「子どもに笑顔を、地域に笑顔を」を一緒になって実践していただけるみなさまからのご応募をお待ちしております。</w:t>
      </w:r>
    </w:p>
    <w:p w14:paraId="62E9C4BA" w14:textId="20038C15" w:rsidR="003535F5" w:rsidRDefault="003535F5" w:rsidP="003535F5">
      <w:r>
        <w:rPr>
          <w:rFonts w:hint="eastAsia"/>
        </w:rPr>
        <w:t>■募集期間</w:t>
      </w:r>
      <w:r>
        <w:t>:2025年12月3日(水)12:00 ～ 2026年1月16(金)17:00</w:t>
      </w:r>
    </w:p>
    <w:p w14:paraId="55AF5251" w14:textId="77777777" w:rsidR="003535F5" w:rsidRDefault="003535F5" w:rsidP="003535F5">
      <w:r>
        <w:rPr>
          <w:rFonts w:hint="eastAsia"/>
        </w:rPr>
        <w:t>■助成概要</w:t>
      </w:r>
      <w:r>
        <w:t>:</w:t>
      </w:r>
    </w:p>
    <w:p w14:paraId="03CCD695" w14:textId="2D5FF7B9" w:rsidR="003535F5" w:rsidRDefault="003535F5" w:rsidP="003535F5">
      <w:r>
        <w:t>A．こども食堂継続応援コース</w:t>
      </w:r>
    </w:p>
    <w:p w14:paraId="6450C288" w14:textId="7D36304B" w:rsidR="003535F5" w:rsidRDefault="003535F5" w:rsidP="003535F5">
      <w:r>
        <w:rPr>
          <w:rFonts w:hint="eastAsia"/>
        </w:rPr>
        <w:t xml:space="preserve">　　助成金額：</w:t>
      </w:r>
      <w:r>
        <w:t>1団体につき 30万円以上50万円以内</w:t>
      </w:r>
    </w:p>
    <w:p w14:paraId="07812D0F" w14:textId="78677D7A" w:rsidR="003535F5" w:rsidRDefault="003535F5" w:rsidP="003535F5">
      <w:r>
        <w:rPr>
          <w:rFonts w:hint="eastAsia"/>
        </w:rPr>
        <w:t xml:space="preserve">　　採択団体数：</w:t>
      </w:r>
      <w:r>
        <w:t>56団体程度</w:t>
      </w:r>
    </w:p>
    <w:p w14:paraId="01AA5751" w14:textId="41F5CCA9" w:rsidR="003535F5" w:rsidRDefault="003535F5" w:rsidP="003535F5">
      <w:r>
        <w:t>B．こども食堂スタートアップ応援コース</w:t>
      </w:r>
    </w:p>
    <w:p w14:paraId="7EE4811C" w14:textId="1611B0B4" w:rsidR="003535F5" w:rsidRDefault="003535F5" w:rsidP="003535F5">
      <w:r>
        <w:rPr>
          <w:rFonts w:hint="eastAsia"/>
        </w:rPr>
        <w:t xml:space="preserve">　　</w:t>
      </w:r>
      <w:r>
        <w:t>2025年3月以降に新しく「こども食堂」を開設した事業</w:t>
      </w:r>
    </w:p>
    <w:p w14:paraId="1F3A0257" w14:textId="3EBC310E" w:rsidR="003535F5" w:rsidRDefault="003535F5" w:rsidP="003535F5">
      <w:r>
        <w:rPr>
          <w:rFonts w:hint="eastAsia"/>
        </w:rPr>
        <w:t xml:space="preserve">　　助成金額：</w:t>
      </w:r>
      <w:r>
        <w:t>1団体につき 上限10万円</w:t>
      </w:r>
    </w:p>
    <w:p w14:paraId="1E46123B" w14:textId="4388C3A1" w:rsidR="003535F5" w:rsidRDefault="003535F5" w:rsidP="003535F5">
      <w:r>
        <w:rPr>
          <w:rFonts w:hint="eastAsia"/>
        </w:rPr>
        <w:t xml:space="preserve">　　採択団体数：</w:t>
      </w:r>
      <w:r>
        <w:t>20団体程度</w:t>
      </w:r>
    </w:p>
    <w:p w14:paraId="676F4ADD" w14:textId="186CD980" w:rsidR="004345E9" w:rsidRDefault="003535F5" w:rsidP="003535F5">
      <w:r>
        <w:rPr>
          <w:rFonts w:hint="eastAsia"/>
        </w:rPr>
        <w:t>■詳細：</w:t>
      </w:r>
      <w:r>
        <w:t>https://kagome-miraiyasai.or.jp/support</w:t>
      </w:r>
    </w:p>
    <w:p w14:paraId="5E30A42A" w14:textId="16840911" w:rsidR="00577BA2" w:rsidRDefault="00577BA2" w:rsidP="00577BA2">
      <w:r>
        <w:rPr>
          <w:rFonts w:hint="eastAsia"/>
        </w:rPr>
        <w:t>━━━━━━━━━━━━━━━━━━━━━━━━━━━━━━━━━━━━━━━</w:t>
      </w:r>
    </w:p>
    <w:p w14:paraId="07B21453" w14:textId="189719AF" w:rsidR="00597937" w:rsidRDefault="00597937" w:rsidP="00597937">
      <w:r>
        <w:rPr>
          <w:rFonts w:hint="eastAsia"/>
        </w:rPr>
        <w:t>◇助成情報</w:t>
      </w:r>
    </w:p>
    <w:p w14:paraId="69DCCBDA" w14:textId="2030D4A8" w:rsidR="005D190D" w:rsidRDefault="00597937" w:rsidP="005D190D">
      <w:r>
        <w:rPr>
          <w:rFonts w:hint="eastAsia"/>
        </w:rPr>
        <w:t>◆</w:t>
      </w:r>
      <w:r w:rsidR="005D190D">
        <w:rPr>
          <w:rFonts w:hint="eastAsia"/>
        </w:rPr>
        <w:t>岐阜県ボランティア活動振興基金助成事業</w:t>
      </w:r>
    </w:p>
    <w:p w14:paraId="5264955F" w14:textId="73B608A5" w:rsidR="005D190D" w:rsidRDefault="005D190D" w:rsidP="005D190D">
      <w:r>
        <w:rPr>
          <w:rFonts w:hint="eastAsia"/>
        </w:rPr>
        <w:t>本会では、岐阜県におけるボランティア・市民活動のさらなる発展を支援することを目的に、標記助成事業を実施しております。皆様からのご応募お待ちしております。</w:t>
      </w:r>
    </w:p>
    <w:p w14:paraId="77C338D9" w14:textId="77777777" w:rsidR="005D190D" w:rsidRDefault="005D190D" w:rsidP="005D190D">
      <w:r>
        <w:rPr>
          <w:rFonts w:hint="eastAsia"/>
        </w:rPr>
        <w:t>■助成対象者〔一般事業・特別事業共通〕</w:t>
      </w:r>
    </w:p>
    <w:p w14:paraId="1768C6C9" w14:textId="77777777" w:rsidR="005D190D" w:rsidRDefault="005D190D" w:rsidP="005D190D">
      <w:r>
        <w:t>1.岐阜県内で活動する団体又は法人</w:t>
      </w:r>
    </w:p>
    <w:p w14:paraId="299EBA81" w14:textId="77777777" w:rsidR="005D190D" w:rsidRDefault="005D190D" w:rsidP="005D190D">
      <w:r>
        <w:t>2.法人格のない団体は会則、規約を有し５名以上で構成された組織</w:t>
      </w:r>
    </w:p>
    <w:p w14:paraId="4965A428" w14:textId="77777777" w:rsidR="005D190D" w:rsidRDefault="005D190D" w:rsidP="005D190D">
      <w:r>
        <w:rPr>
          <w:rFonts w:hint="eastAsia"/>
        </w:rPr>
        <w:t>■助成対象事業</w:t>
      </w:r>
    </w:p>
    <w:p w14:paraId="562F93D9" w14:textId="77777777" w:rsidR="005D190D" w:rsidRDefault="005D190D" w:rsidP="005D190D">
      <w:r>
        <w:rPr>
          <w:rFonts w:hint="eastAsia"/>
        </w:rPr>
        <w:lastRenderedPageBreak/>
        <w:t>【一般事業】</w:t>
      </w:r>
    </w:p>
    <w:p w14:paraId="5B575C56" w14:textId="4406DBEB" w:rsidR="005D190D" w:rsidRDefault="005D190D" w:rsidP="005D190D">
      <w:r>
        <w:rPr>
          <w:rFonts w:hint="eastAsia"/>
        </w:rPr>
        <w:t>地域の課題解決に向け、必要に応じて様々な団体と連携しながら、新たに取り組む事業</w:t>
      </w:r>
    </w:p>
    <w:p w14:paraId="417E25DC" w14:textId="77777777" w:rsidR="005D190D" w:rsidRDefault="005D190D" w:rsidP="005D190D">
      <w:r>
        <w:rPr>
          <w:rFonts w:hint="eastAsia"/>
        </w:rPr>
        <w:t>①高齢者福祉に関する事業／②障がい者福祉に関する事業／③児童福祉に関する事業</w:t>
      </w:r>
    </w:p>
    <w:p w14:paraId="700E8610" w14:textId="29768CDE" w:rsidR="005D190D" w:rsidRDefault="005D190D" w:rsidP="005D190D">
      <w:r>
        <w:rPr>
          <w:rFonts w:hint="eastAsia"/>
        </w:rPr>
        <w:t>④子育て支援に関する事業／⑤若者の社会自立に関する事業／⑥生活困窮者等の自立支援に関する事業⑦災害ボランティア活動に関する事業</w:t>
      </w:r>
    </w:p>
    <w:p w14:paraId="2D68F550" w14:textId="77777777" w:rsidR="005D190D" w:rsidRDefault="005D190D" w:rsidP="005D190D">
      <w:r>
        <w:rPr>
          <w:rFonts w:hint="eastAsia"/>
        </w:rPr>
        <w:t>【特別事業】</w:t>
      </w:r>
    </w:p>
    <w:p w14:paraId="7839F84A" w14:textId="7A47BEA0" w:rsidR="005D190D" w:rsidRDefault="005D190D" w:rsidP="005D190D">
      <w:r>
        <w:rPr>
          <w:rFonts w:hint="eastAsia"/>
        </w:rPr>
        <w:t>地域共生社会の実現に向けて、今日的な福祉課題の解決に取り組む次の事業</w:t>
      </w:r>
    </w:p>
    <w:p w14:paraId="683C1E6A" w14:textId="12C104E7" w:rsidR="005D190D" w:rsidRDefault="005D190D" w:rsidP="005D190D">
      <w:r>
        <w:rPr>
          <w:rFonts w:hint="eastAsia"/>
        </w:rPr>
        <w:t>①子どもの貧困対策事業②高齢者・障がい者等に対する生活支援サービス事業③社会的に孤立しがちな人々の居場所づくり整備事業</w:t>
      </w:r>
    </w:p>
    <w:p w14:paraId="6567B587" w14:textId="77777777" w:rsidR="005D190D" w:rsidRDefault="005D190D" w:rsidP="005D190D">
      <w:r>
        <w:rPr>
          <w:rFonts w:hint="eastAsia"/>
        </w:rPr>
        <w:t>■助成期間</w:t>
      </w:r>
    </w:p>
    <w:p w14:paraId="56ABE0E5" w14:textId="77777777" w:rsidR="005D190D" w:rsidRDefault="005D190D" w:rsidP="005D190D">
      <w:r>
        <w:rPr>
          <w:rFonts w:hint="eastAsia"/>
        </w:rPr>
        <w:t>一般事業：単年度助成。（助成年度以後</w:t>
      </w:r>
      <w:r>
        <w:t>3年間は助成対象としません）</w:t>
      </w:r>
    </w:p>
    <w:p w14:paraId="1ADF9DC4" w14:textId="77777777" w:rsidR="005D190D" w:rsidRDefault="005D190D" w:rsidP="005D190D">
      <w:r>
        <w:rPr>
          <w:rFonts w:hint="eastAsia"/>
        </w:rPr>
        <w:t>特別事業：助成決定年度から</w:t>
      </w:r>
      <w:r>
        <w:t>3年間継続して申請することができます。</w:t>
      </w:r>
    </w:p>
    <w:p w14:paraId="0FB42340" w14:textId="77777777" w:rsidR="005D190D" w:rsidRDefault="005D190D" w:rsidP="005D190D">
      <w:r>
        <w:rPr>
          <w:rFonts w:hint="eastAsia"/>
        </w:rPr>
        <w:t>■助成限度額</w:t>
      </w:r>
    </w:p>
    <w:p w14:paraId="0CB906D3" w14:textId="77777777" w:rsidR="005D190D" w:rsidRDefault="005D190D" w:rsidP="005D190D">
      <w:r>
        <w:rPr>
          <w:rFonts w:hint="eastAsia"/>
        </w:rPr>
        <w:t>一般事業：助成対象経費の</w:t>
      </w:r>
      <w:r>
        <w:t>10分の9以内とし30万円を限度とします。</w:t>
      </w:r>
    </w:p>
    <w:p w14:paraId="31478573" w14:textId="77777777" w:rsidR="005D190D" w:rsidRDefault="005D190D" w:rsidP="005D190D">
      <w:r>
        <w:rPr>
          <w:rFonts w:hint="eastAsia"/>
        </w:rPr>
        <w:t>特別事業：助成対象経費の</w:t>
      </w:r>
      <w:r>
        <w:t>10分の9以内とし30万円を限度とします。ただし、3年間継続して申請する場合、</w:t>
      </w:r>
    </w:p>
    <w:p w14:paraId="1FD75A7B" w14:textId="77777777" w:rsidR="005D190D" w:rsidRDefault="005D190D" w:rsidP="005D190D">
      <w:r>
        <w:rPr>
          <w:rFonts w:hint="eastAsia"/>
        </w:rPr>
        <w:t>初年度は</w:t>
      </w:r>
      <w:r>
        <w:t>50万円を限度とします。</w:t>
      </w:r>
    </w:p>
    <w:p w14:paraId="23B6E206" w14:textId="77777777" w:rsidR="005D190D" w:rsidRDefault="005D190D" w:rsidP="005D190D">
      <w:r>
        <w:rPr>
          <w:rFonts w:hint="eastAsia"/>
        </w:rPr>
        <w:t>■募集期間：令和７年１１月４日</w:t>
      </w:r>
      <w:r>
        <w:t>(火)～令和７年１２月１５日(月)　※期日厳守</w:t>
      </w:r>
    </w:p>
    <w:p w14:paraId="2420C2A9" w14:textId="2C3D296B" w:rsidR="00402D81" w:rsidRDefault="005D190D" w:rsidP="005D190D">
      <w:r>
        <w:rPr>
          <w:rFonts w:hint="eastAsia"/>
        </w:rPr>
        <w:t>■詳細：</w:t>
      </w:r>
      <w:hyperlink r:id="rId7" w:history="1">
        <w:r w:rsidR="000E7F70" w:rsidRPr="008A3C3F">
          <w:rPr>
            <w:rStyle w:val="a3"/>
          </w:rPr>
          <w:t>https://www.winc.or.jp/service/volunteer/grant_information/#about</w:t>
        </w:r>
      </w:hyperlink>
    </w:p>
    <w:p w14:paraId="0152845E" w14:textId="77777777" w:rsidR="000E7F70" w:rsidRDefault="000E7F70" w:rsidP="000E7F70">
      <w:r>
        <w:rPr>
          <w:rFonts w:hint="eastAsia"/>
        </w:rPr>
        <w:t>━━━━━━━━━━━━━━━━━━━━━━━━━━━━━━━━━━━━━━</w:t>
      </w:r>
    </w:p>
    <w:p w14:paraId="1458C9EE" w14:textId="77777777" w:rsidR="000E7F70" w:rsidRDefault="000E7F70" w:rsidP="000E7F70">
      <w:r>
        <w:rPr>
          <w:rFonts w:hint="eastAsia"/>
        </w:rPr>
        <w:t>◇助成情報</w:t>
      </w:r>
    </w:p>
    <w:p w14:paraId="59390094" w14:textId="77777777" w:rsidR="000E7F70" w:rsidRDefault="000E7F70" w:rsidP="000E7F70">
      <w:r>
        <w:rPr>
          <w:rFonts w:hint="eastAsia"/>
        </w:rPr>
        <w:t>◆</w:t>
      </w:r>
      <w:r>
        <w:t>2025年度 こども食堂スタート応援助成プログラム【冬期スタートプラン】</w:t>
      </w:r>
    </w:p>
    <w:p w14:paraId="2C08DCA1" w14:textId="51CDA4D2" w:rsidR="000E7F70" w:rsidRDefault="000E7F70" w:rsidP="000E7F70">
      <w:pPr>
        <w:rPr>
          <w:rFonts w:hint="eastAsia"/>
        </w:rPr>
      </w:pPr>
      <w:r>
        <w:t>（ファミリーマート/全国こども食堂支援センター・むすびえ）</w:t>
      </w:r>
    </w:p>
    <w:p w14:paraId="03E6C740" w14:textId="4C1E9D30" w:rsidR="000E7F70" w:rsidRPr="000E7F70" w:rsidRDefault="000E7F70" w:rsidP="000E7F70">
      <w:pPr>
        <w:rPr>
          <w:rFonts w:hint="eastAsia"/>
        </w:rPr>
      </w:pPr>
      <w:r>
        <w:rPr>
          <w:rFonts w:hint="eastAsia"/>
        </w:rPr>
        <w:t>日本国内において、これからこども食堂を開設する団体が対象です。（法人格の有無は問わない）</w:t>
      </w:r>
      <w:r>
        <w:t>2025年11月1日（土）から2026年3月31日（火）までの対象期間中において「1回目のこども食堂」を開催する場合に限ります。</w:t>
      </w:r>
    </w:p>
    <w:p w14:paraId="4776A04A" w14:textId="77777777" w:rsidR="000E7F70" w:rsidRDefault="000E7F70" w:rsidP="000E7F70">
      <w:r>
        <w:rPr>
          <w:rFonts w:hint="eastAsia"/>
        </w:rPr>
        <w:t>■期間：</w:t>
      </w:r>
      <w:r>
        <w:t xml:space="preserve">2025年11月4日（火）11:00 </w:t>
      </w:r>
      <w:r>
        <w:rPr>
          <w:rFonts w:hint="eastAsia"/>
        </w:rPr>
        <w:t>〜</w:t>
      </w:r>
      <w:r>
        <w:t>2025年12月22日（月）15:00（必着）</w:t>
      </w:r>
    </w:p>
    <w:p w14:paraId="0FC54986" w14:textId="2CF02002" w:rsidR="000E7F70" w:rsidRDefault="000E7F70" w:rsidP="000E7F70">
      <w:r>
        <w:rPr>
          <w:rFonts w:hint="eastAsia"/>
        </w:rPr>
        <w:t>■詳細：</w:t>
      </w:r>
      <w:r>
        <w:t>https://musubie.org/news/fami/start/12095</w:t>
      </w:r>
    </w:p>
    <w:p w14:paraId="43EEDE44" w14:textId="28B3AB74" w:rsidR="00F354DF" w:rsidRDefault="00DA5464" w:rsidP="000E7F70">
      <w:r>
        <w:rPr>
          <w:rFonts w:hint="eastAsia"/>
        </w:rPr>
        <w:t>━━━━━━━━━━━━━━━━━━━━━━━━━━━━━━━━━━━━━━</w:t>
      </w:r>
    </w:p>
    <w:p w14:paraId="1A42182C" w14:textId="78D5FA43" w:rsidR="00CA49F7" w:rsidRDefault="00CA49F7" w:rsidP="00CA49F7">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rsidSect="00D7177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1B96" w14:textId="77777777" w:rsidR="00D0169D" w:rsidRDefault="00D0169D" w:rsidP="00445EC7">
      <w:r>
        <w:separator/>
      </w:r>
    </w:p>
  </w:endnote>
  <w:endnote w:type="continuationSeparator" w:id="0">
    <w:p w14:paraId="36663829" w14:textId="77777777" w:rsidR="00D0169D" w:rsidRDefault="00D0169D"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0C86" w14:textId="77777777" w:rsidR="00D0169D" w:rsidRDefault="00D0169D" w:rsidP="00445EC7">
      <w:r>
        <w:separator/>
      </w:r>
    </w:p>
  </w:footnote>
  <w:footnote w:type="continuationSeparator" w:id="0">
    <w:p w14:paraId="29DDA72A" w14:textId="77777777" w:rsidR="00D0169D" w:rsidRDefault="00D0169D"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1"/>
  </w:num>
  <w:num w:numId="2" w16cid:durableId="1628120700">
    <w:abstractNumId w:val="4"/>
  </w:num>
  <w:num w:numId="3" w16cid:durableId="2105027963">
    <w:abstractNumId w:val="0"/>
  </w:num>
  <w:num w:numId="4" w16cid:durableId="636492257">
    <w:abstractNumId w:val="2"/>
  </w:num>
  <w:num w:numId="5" w16cid:durableId="803158543">
    <w:abstractNumId w:val="3"/>
  </w:num>
  <w:num w:numId="6" w16cid:durableId="93706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662B"/>
    <w:rsid w:val="000068B5"/>
    <w:rsid w:val="00023578"/>
    <w:rsid w:val="00035E8B"/>
    <w:rsid w:val="00052DEA"/>
    <w:rsid w:val="00053A06"/>
    <w:rsid w:val="00055666"/>
    <w:rsid w:val="0005626A"/>
    <w:rsid w:val="00060981"/>
    <w:rsid w:val="00061452"/>
    <w:rsid w:val="00062F64"/>
    <w:rsid w:val="000669D9"/>
    <w:rsid w:val="00067ECA"/>
    <w:rsid w:val="00075D48"/>
    <w:rsid w:val="000776F7"/>
    <w:rsid w:val="0008233B"/>
    <w:rsid w:val="00083583"/>
    <w:rsid w:val="00085B6D"/>
    <w:rsid w:val="000936F5"/>
    <w:rsid w:val="00094FD4"/>
    <w:rsid w:val="000A0C79"/>
    <w:rsid w:val="000A3A73"/>
    <w:rsid w:val="000B60DC"/>
    <w:rsid w:val="000D2F9F"/>
    <w:rsid w:val="000D3353"/>
    <w:rsid w:val="000E3CE3"/>
    <w:rsid w:val="000E7F70"/>
    <w:rsid w:val="00105A0B"/>
    <w:rsid w:val="00112320"/>
    <w:rsid w:val="0011370B"/>
    <w:rsid w:val="00133A3D"/>
    <w:rsid w:val="001419DA"/>
    <w:rsid w:val="00142086"/>
    <w:rsid w:val="00145979"/>
    <w:rsid w:val="00146B60"/>
    <w:rsid w:val="001711F4"/>
    <w:rsid w:val="0017354B"/>
    <w:rsid w:val="00177B74"/>
    <w:rsid w:val="00180177"/>
    <w:rsid w:val="00180CD5"/>
    <w:rsid w:val="00181392"/>
    <w:rsid w:val="001C2A80"/>
    <w:rsid w:val="001C788F"/>
    <w:rsid w:val="001D3EDF"/>
    <w:rsid w:val="001E3B46"/>
    <w:rsid w:val="001E601C"/>
    <w:rsid w:val="001F4174"/>
    <w:rsid w:val="001F44B3"/>
    <w:rsid w:val="001F5019"/>
    <w:rsid w:val="0020001F"/>
    <w:rsid w:val="0020327B"/>
    <w:rsid w:val="00212426"/>
    <w:rsid w:val="0021584F"/>
    <w:rsid w:val="002158DA"/>
    <w:rsid w:val="0022129E"/>
    <w:rsid w:val="00230657"/>
    <w:rsid w:val="002357D7"/>
    <w:rsid w:val="00244178"/>
    <w:rsid w:val="0026289E"/>
    <w:rsid w:val="00265C0E"/>
    <w:rsid w:val="00275712"/>
    <w:rsid w:val="00287DAB"/>
    <w:rsid w:val="002970F7"/>
    <w:rsid w:val="002A064E"/>
    <w:rsid w:val="002A6A5A"/>
    <w:rsid w:val="002A7D67"/>
    <w:rsid w:val="002B04BB"/>
    <w:rsid w:val="002C4F2C"/>
    <w:rsid w:val="002D4609"/>
    <w:rsid w:val="002E7D6A"/>
    <w:rsid w:val="002F2040"/>
    <w:rsid w:val="002F4BC7"/>
    <w:rsid w:val="00312E51"/>
    <w:rsid w:val="00316FAF"/>
    <w:rsid w:val="00330DBD"/>
    <w:rsid w:val="00332811"/>
    <w:rsid w:val="0033531F"/>
    <w:rsid w:val="00346554"/>
    <w:rsid w:val="00346BC6"/>
    <w:rsid w:val="0035255C"/>
    <w:rsid w:val="003535F5"/>
    <w:rsid w:val="0035458F"/>
    <w:rsid w:val="0035618A"/>
    <w:rsid w:val="00363C5C"/>
    <w:rsid w:val="00363DCF"/>
    <w:rsid w:val="0037156F"/>
    <w:rsid w:val="00375EA3"/>
    <w:rsid w:val="003846D7"/>
    <w:rsid w:val="00396962"/>
    <w:rsid w:val="003A3F80"/>
    <w:rsid w:val="003A52FB"/>
    <w:rsid w:val="003C6BDC"/>
    <w:rsid w:val="003D5874"/>
    <w:rsid w:val="003D6F87"/>
    <w:rsid w:val="003F19E2"/>
    <w:rsid w:val="003F480F"/>
    <w:rsid w:val="003F75AB"/>
    <w:rsid w:val="00402D81"/>
    <w:rsid w:val="00422578"/>
    <w:rsid w:val="00431488"/>
    <w:rsid w:val="004345E9"/>
    <w:rsid w:val="004432B4"/>
    <w:rsid w:val="00444E25"/>
    <w:rsid w:val="00445EC7"/>
    <w:rsid w:val="00456347"/>
    <w:rsid w:val="004608CD"/>
    <w:rsid w:val="00465D21"/>
    <w:rsid w:val="00470DBD"/>
    <w:rsid w:val="00481D2B"/>
    <w:rsid w:val="00482171"/>
    <w:rsid w:val="00485C55"/>
    <w:rsid w:val="00495B25"/>
    <w:rsid w:val="004A2240"/>
    <w:rsid w:val="004A6563"/>
    <w:rsid w:val="004B6D83"/>
    <w:rsid w:val="004B733F"/>
    <w:rsid w:val="004D379F"/>
    <w:rsid w:val="004D5E9C"/>
    <w:rsid w:val="004E1758"/>
    <w:rsid w:val="004E33ED"/>
    <w:rsid w:val="004E4EF3"/>
    <w:rsid w:val="00517A08"/>
    <w:rsid w:val="00523FB3"/>
    <w:rsid w:val="00531F71"/>
    <w:rsid w:val="00552CDA"/>
    <w:rsid w:val="00566B0D"/>
    <w:rsid w:val="00573E52"/>
    <w:rsid w:val="00577BA2"/>
    <w:rsid w:val="00581CC2"/>
    <w:rsid w:val="005829B8"/>
    <w:rsid w:val="00596AFC"/>
    <w:rsid w:val="00597937"/>
    <w:rsid w:val="005A1511"/>
    <w:rsid w:val="005A4EE7"/>
    <w:rsid w:val="005B6F5D"/>
    <w:rsid w:val="005C6F7A"/>
    <w:rsid w:val="005D190D"/>
    <w:rsid w:val="005D302D"/>
    <w:rsid w:val="005D45FE"/>
    <w:rsid w:val="005E37D1"/>
    <w:rsid w:val="00617AF0"/>
    <w:rsid w:val="0062604A"/>
    <w:rsid w:val="006439CA"/>
    <w:rsid w:val="00644D5E"/>
    <w:rsid w:val="006722CE"/>
    <w:rsid w:val="006B3C48"/>
    <w:rsid w:val="006C07F1"/>
    <w:rsid w:val="006C40A6"/>
    <w:rsid w:val="006E5958"/>
    <w:rsid w:val="006E5FDE"/>
    <w:rsid w:val="006F3D3C"/>
    <w:rsid w:val="006F4045"/>
    <w:rsid w:val="0070783E"/>
    <w:rsid w:val="00712E62"/>
    <w:rsid w:val="00723EB0"/>
    <w:rsid w:val="00725FB9"/>
    <w:rsid w:val="00747ADF"/>
    <w:rsid w:val="00752608"/>
    <w:rsid w:val="00755FB8"/>
    <w:rsid w:val="00767A45"/>
    <w:rsid w:val="0077099B"/>
    <w:rsid w:val="00776B87"/>
    <w:rsid w:val="00794A56"/>
    <w:rsid w:val="00796681"/>
    <w:rsid w:val="007B2C5B"/>
    <w:rsid w:val="007B69EC"/>
    <w:rsid w:val="007C1A0C"/>
    <w:rsid w:val="007C1E73"/>
    <w:rsid w:val="007E3A13"/>
    <w:rsid w:val="007F6303"/>
    <w:rsid w:val="00820D78"/>
    <w:rsid w:val="00826D9C"/>
    <w:rsid w:val="00834387"/>
    <w:rsid w:val="0083585B"/>
    <w:rsid w:val="00850DEA"/>
    <w:rsid w:val="008552DC"/>
    <w:rsid w:val="00857B71"/>
    <w:rsid w:val="008723FC"/>
    <w:rsid w:val="00891E43"/>
    <w:rsid w:val="00896B9B"/>
    <w:rsid w:val="008A0619"/>
    <w:rsid w:val="008A5379"/>
    <w:rsid w:val="008B6D84"/>
    <w:rsid w:val="008C3600"/>
    <w:rsid w:val="008C373C"/>
    <w:rsid w:val="008C69CE"/>
    <w:rsid w:val="008D42E4"/>
    <w:rsid w:val="008D4AC5"/>
    <w:rsid w:val="009027C0"/>
    <w:rsid w:val="00903278"/>
    <w:rsid w:val="00913331"/>
    <w:rsid w:val="009204D4"/>
    <w:rsid w:val="009245C1"/>
    <w:rsid w:val="00927799"/>
    <w:rsid w:val="00963097"/>
    <w:rsid w:val="00976C25"/>
    <w:rsid w:val="00977350"/>
    <w:rsid w:val="00981838"/>
    <w:rsid w:val="009A38C3"/>
    <w:rsid w:val="009A3CCE"/>
    <w:rsid w:val="009C334F"/>
    <w:rsid w:val="009C6BF6"/>
    <w:rsid w:val="00A369BD"/>
    <w:rsid w:val="00A656E7"/>
    <w:rsid w:val="00A72FAE"/>
    <w:rsid w:val="00A77930"/>
    <w:rsid w:val="00A84681"/>
    <w:rsid w:val="00A930A8"/>
    <w:rsid w:val="00AA3025"/>
    <w:rsid w:val="00AB4D71"/>
    <w:rsid w:val="00AC3164"/>
    <w:rsid w:val="00AC726E"/>
    <w:rsid w:val="00AD420B"/>
    <w:rsid w:val="00AD5E6E"/>
    <w:rsid w:val="00AE3FF5"/>
    <w:rsid w:val="00AF4F2B"/>
    <w:rsid w:val="00AF5B4E"/>
    <w:rsid w:val="00AF7326"/>
    <w:rsid w:val="00B12BA6"/>
    <w:rsid w:val="00B456A9"/>
    <w:rsid w:val="00B7422D"/>
    <w:rsid w:val="00B76C8B"/>
    <w:rsid w:val="00B96B30"/>
    <w:rsid w:val="00BB3D42"/>
    <w:rsid w:val="00BB51E3"/>
    <w:rsid w:val="00BE0D48"/>
    <w:rsid w:val="00BF145B"/>
    <w:rsid w:val="00BF56BD"/>
    <w:rsid w:val="00BF5869"/>
    <w:rsid w:val="00BF5BC6"/>
    <w:rsid w:val="00BF6386"/>
    <w:rsid w:val="00C037B4"/>
    <w:rsid w:val="00C04B56"/>
    <w:rsid w:val="00C06CEA"/>
    <w:rsid w:val="00C32F69"/>
    <w:rsid w:val="00C36E89"/>
    <w:rsid w:val="00C37A28"/>
    <w:rsid w:val="00C402AA"/>
    <w:rsid w:val="00C45E76"/>
    <w:rsid w:val="00C51F9A"/>
    <w:rsid w:val="00C635BF"/>
    <w:rsid w:val="00C65E51"/>
    <w:rsid w:val="00C717FA"/>
    <w:rsid w:val="00C81CB9"/>
    <w:rsid w:val="00C84A89"/>
    <w:rsid w:val="00C8517A"/>
    <w:rsid w:val="00C85BA2"/>
    <w:rsid w:val="00C86B3E"/>
    <w:rsid w:val="00CA49F7"/>
    <w:rsid w:val="00CC072A"/>
    <w:rsid w:val="00CD00DE"/>
    <w:rsid w:val="00CD0233"/>
    <w:rsid w:val="00CD2CAB"/>
    <w:rsid w:val="00CD3227"/>
    <w:rsid w:val="00CE7B33"/>
    <w:rsid w:val="00D0169D"/>
    <w:rsid w:val="00D067F7"/>
    <w:rsid w:val="00D22E35"/>
    <w:rsid w:val="00D27CB3"/>
    <w:rsid w:val="00D318D7"/>
    <w:rsid w:val="00D36528"/>
    <w:rsid w:val="00D3795C"/>
    <w:rsid w:val="00D502D7"/>
    <w:rsid w:val="00D5629F"/>
    <w:rsid w:val="00D7177E"/>
    <w:rsid w:val="00D71C80"/>
    <w:rsid w:val="00D7269D"/>
    <w:rsid w:val="00D73F10"/>
    <w:rsid w:val="00D75D5D"/>
    <w:rsid w:val="00D8024C"/>
    <w:rsid w:val="00D87CD4"/>
    <w:rsid w:val="00DA276C"/>
    <w:rsid w:val="00DA5464"/>
    <w:rsid w:val="00DA7E01"/>
    <w:rsid w:val="00DB17FD"/>
    <w:rsid w:val="00DC5FDE"/>
    <w:rsid w:val="00DC6D0E"/>
    <w:rsid w:val="00DC7204"/>
    <w:rsid w:val="00DF0593"/>
    <w:rsid w:val="00E31A46"/>
    <w:rsid w:val="00E3243C"/>
    <w:rsid w:val="00E34636"/>
    <w:rsid w:val="00E41E1E"/>
    <w:rsid w:val="00E4362F"/>
    <w:rsid w:val="00E45CA4"/>
    <w:rsid w:val="00E4790E"/>
    <w:rsid w:val="00E47D56"/>
    <w:rsid w:val="00E55651"/>
    <w:rsid w:val="00E65D60"/>
    <w:rsid w:val="00E73EBB"/>
    <w:rsid w:val="00E80B6A"/>
    <w:rsid w:val="00E905D9"/>
    <w:rsid w:val="00E91547"/>
    <w:rsid w:val="00E9465B"/>
    <w:rsid w:val="00EC4494"/>
    <w:rsid w:val="00EC4ABA"/>
    <w:rsid w:val="00EE34A5"/>
    <w:rsid w:val="00EE58D1"/>
    <w:rsid w:val="00F06864"/>
    <w:rsid w:val="00F124EC"/>
    <w:rsid w:val="00F2112B"/>
    <w:rsid w:val="00F354DF"/>
    <w:rsid w:val="00F35675"/>
    <w:rsid w:val="00F3720C"/>
    <w:rsid w:val="00F42EC3"/>
    <w:rsid w:val="00F44FFD"/>
    <w:rsid w:val="00F519AA"/>
    <w:rsid w:val="00F60FAA"/>
    <w:rsid w:val="00F715EB"/>
    <w:rsid w:val="00F806FA"/>
    <w:rsid w:val="00F820C0"/>
    <w:rsid w:val="00F83A07"/>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381826957">
      <w:bodyDiv w:val="1"/>
      <w:marLeft w:val="0"/>
      <w:marRight w:val="0"/>
      <w:marTop w:val="0"/>
      <w:marBottom w:val="0"/>
      <w:divBdr>
        <w:top w:val="none" w:sz="0" w:space="0" w:color="auto"/>
        <w:left w:val="none" w:sz="0" w:space="0" w:color="auto"/>
        <w:bottom w:val="none" w:sz="0" w:space="0" w:color="auto"/>
        <w:right w:val="none" w:sz="0" w:space="0" w:color="auto"/>
      </w:divBdr>
    </w:div>
    <w:div w:id="387802842">
      <w:bodyDiv w:val="1"/>
      <w:marLeft w:val="0"/>
      <w:marRight w:val="0"/>
      <w:marTop w:val="0"/>
      <w:marBottom w:val="0"/>
      <w:divBdr>
        <w:top w:val="none" w:sz="0" w:space="0" w:color="auto"/>
        <w:left w:val="none" w:sz="0" w:space="0" w:color="auto"/>
        <w:bottom w:val="none" w:sz="0" w:space="0" w:color="auto"/>
        <w:right w:val="none" w:sz="0" w:space="0" w:color="auto"/>
      </w:divBdr>
      <w:divsChild>
        <w:div w:id="360519685">
          <w:marLeft w:val="0"/>
          <w:marRight w:val="0"/>
          <w:marTop w:val="0"/>
          <w:marBottom w:val="0"/>
          <w:divBdr>
            <w:top w:val="none" w:sz="0" w:space="0" w:color="auto"/>
            <w:left w:val="none" w:sz="0" w:space="0" w:color="auto"/>
            <w:bottom w:val="none" w:sz="0" w:space="0" w:color="auto"/>
            <w:right w:val="none" w:sz="0" w:space="0" w:color="auto"/>
          </w:divBdr>
          <w:divsChild>
            <w:div w:id="439030785">
              <w:marLeft w:val="0"/>
              <w:marRight w:val="0"/>
              <w:marTop w:val="0"/>
              <w:marBottom w:val="0"/>
              <w:divBdr>
                <w:top w:val="none" w:sz="0" w:space="0" w:color="auto"/>
                <w:left w:val="none" w:sz="0" w:space="0" w:color="auto"/>
                <w:bottom w:val="none" w:sz="0" w:space="0" w:color="auto"/>
                <w:right w:val="none" w:sz="0" w:space="0" w:color="auto"/>
              </w:divBdr>
              <w:divsChild>
                <w:div w:id="1309096491">
                  <w:marLeft w:val="0"/>
                  <w:marRight w:val="0"/>
                  <w:marTop w:val="0"/>
                  <w:marBottom w:val="0"/>
                  <w:divBdr>
                    <w:top w:val="none" w:sz="0" w:space="0" w:color="auto"/>
                    <w:left w:val="none" w:sz="0" w:space="0" w:color="auto"/>
                    <w:bottom w:val="none" w:sz="0" w:space="0" w:color="auto"/>
                    <w:right w:val="none" w:sz="0" w:space="0" w:color="auto"/>
                  </w:divBdr>
                </w:div>
              </w:divsChild>
            </w:div>
            <w:div w:id="1867404348">
              <w:marLeft w:val="0"/>
              <w:marRight w:val="0"/>
              <w:marTop w:val="0"/>
              <w:marBottom w:val="0"/>
              <w:divBdr>
                <w:top w:val="none" w:sz="0" w:space="0" w:color="auto"/>
                <w:left w:val="none" w:sz="0" w:space="0" w:color="auto"/>
                <w:bottom w:val="none" w:sz="0" w:space="0" w:color="auto"/>
                <w:right w:val="none" w:sz="0" w:space="0" w:color="auto"/>
              </w:divBdr>
              <w:divsChild>
                <w:div w:id="155651721">
                  <w:marLeft w:val="0"/>
                  <w:marRight w:val="0"/>
                  <w:marTop w:val="0"/>
                  <w:marBottom w:val="0"/>
                  <w:divBdr>
                    <w:top w:val="none" w:sz="0" w:space="0" w:color="auto"/>
                    <w:left w:val="none" w:sz="0" w:space="0" w:color="auto"/>
                    <w:bottom w:val="none" w:sz="0" w:space="0" w:color="auto"/>
                    <w:right w:val="none" w:sz="0" w:space="0" w:color="auto"/>
                  </w:divBdr>
                </w:div>
                <w:div w:id="468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9205">
          <w:marLeft w:val="0"/>
          <w:marRight w:val="0"/>
          <w:marTop w:val="0"/>
          <w:marBottom w:val="0"/>
          <w:divBdr>
            <w:top w:val="single" w:sz="2" w:space="0" w:color="E5E7EB"/>
            <w:left w:val="single" w:sz="2" w:space="0" w:color="E5E7EB"/>
            <w:bottom w:val="single" w:sz="2" w:space="0" w:color="E5E7EB"/>
            <w:right w:val="single" w:sz="2" w:space="0" w:color="E5E7EB"/>
          </w:divBdr>
          <w:divsChild>
            <w:div w:id="432826772">
              <w:marLeft w:val="0"/>
              <w:marRight w:val="0"/>
              <w:marTop w:val="0"/>
              <w:marBottom w:val="0"/>
              <w:divBdr>
                <w:top w:val="single" w:sz="2" w:space="0" w:color="E5E7EB"/>
                <w:left w:val="single" w:sz="2" w:space="0" w:color="E5E7EB"/>
                <w:bottom w:val="single" w:sz="2" w:space="0" w:color="E5E7EB"/>
                <w:right w:val="single" w:sz="2" w:space="0" w:color="E5E7EB"/>
              </w:divBdr>
              <w:divsChild>
                <w:div w:id="1704406086">
                  <w:marLeft w:val="0"/>
                  <w:marRight w:val="0"/>
                  <w:marTop w:val="0"/>
                  <w:marBottom w:val="0"/>
                  <w:divBdr>
                    <w:top w:val="single" w:sz="2" w:space="0" w:color="E5E7EB"/>
                    <w:left w:val="single" w:sz="2" w:space="0" w:color="E5E7EB"/>
                    <w:bottom w:val="single" w:sz="2" w:space="0" w:color="E5E7EB"/>
                    <w:right w:val="single" w:sz="2" w:space="0" w:color="E5E7EB"/>
                  </w:divBdr>
                  <w:divsChild>
                    <w:div w:id="1257516858">
                      <w:marLeft w:val="0"/>
                      <w:marRight w:val="0"/>
                      <w:marTop w:val="0"/>
                      <w:marBottom w:val="0"/>
                      <w:divBdr>
                        <w:top w:val="single" w:sz="2" w:space="0" w:color="E5E7EB"/>
                        <w:left w:val="single" w:sz="2" w:space="0" w:color="E5E7EB"/>
                        <w:bottom w:val="single" w:sz="2" w:space="12" w:color="E5E7EB"/>
                        <w:right w:val="single" w:sz="2" w:space="0" w:color="E5E7EB"/>
                      </w:divBdr>
                      <w:divsChild>
                        <w:div w:id="352877342">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40029469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48637248">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948777594">
      <w:bodyDiv w:val="1"/>
      <w:marLeft w:val="0"/>
      <w:marRight w:val="0"/>
      <w:marTop w:val="0"/>
      <w:marBottom w:val="0"/>
      <w:divBdr>
        <w:top w:val="none" w:sz="0" w:space="0" w:color="auto"/>
        <w:left w:val="none" w:sz="0" w:space="0" w:color="auto"/>
        <w:bottom w:val="none" w:sz="0" w:space="0" w:color="auto"/>
        <w:right w:val="none" w:sz="0" w:space="0" w:color="auto"/>
      </w:divBdr>
      <w:divsChild>
        <w:div w:id="1597591224">
          <w:marLeft w:val="0"/>
          <w:marRight w:val="0"/>
          <w:marTop w:val="0"/>
          <w:marBottom w:val="0"/>
          <w:divBdr>
            <w:top w:val="none" w:sz="0" w:space="0" w:color="auto"/>
            <w:left w:val="none" w:sz="0" w:space="0" w:color="auto"/>
            <w:bottom w:val="none" w:sz="0" w:space="0" w:color="auto"/>
            <w:right w:val="none" w:sz="0" w:space="0" w:color="auto"/>
          </w:divBdr>
        </w:div>
      </w:divsChild>
    </w:div>
    <w:div w:id="1013069578">
      <w:bodyDiv w:val="1"/>
      <w:marLeft w:val="0"/>
      <w:marRight w:val="0"/>
      <w:marTop w:val="0"/>
      <w:marBottom w:val="0"/>
      <w:divBdr>
        <w:top w:val="none" w:sz="0" w:space="0" w:color="auto"/>
        <w:left w:val="none" w:sz="0" w:space="0" w:color="auto"/>
        <w:bottom w:val="none" w:sz="0" w:space="0" w:color="auto"/>
        <w:right w:val="none" w:sz="0" w:space="0" w:color="auto"/>
      </w:divBdr>
      <w:divsChild>
        <w:div w:id="2138596461">
          <w:marLeft w:val="0"/>
          <w:marRight w:val="0"/>
          <w:marTop w:val="0"/>
          <w:marBottom w:val="0"/>
          <w:divBdr>
            <w:top w:val="none" w:sz="0" w:space="0" w:color="auto"/>
            <w:left w:val="none" w:sz="0" w:space="0" w:color="auto"/>
            <w:bottom w:val="none" w:sz="0" w:space="0" w:color="auto"/>
            <w:right w:val="none" w:sz="0" w:space="0" w:color="auto"/>
          </w:divBdr>
        </w:div>
      </w:divsChild>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144542066">
      <w:bodyDiv w:val="1"/>
      <w:marLeft w:val="0"/>
      <w:marRight w:val="0"/>
      <w:marTop w:val="0"/>
      <w:marBottom w:val="0"/>
      <w:divBdr>
        <w:top w:val="none" w:sz="0" w:space="0" w:color="auto"/>
        <w:left w:val="none" w:sz="0" w:space="0" w:color="auto"/>
        <w:bottom w:val="none" w:sz="0" w:space="0" w:color="auto"/>
        <w:right w:val="none" w:sz="0" w:space="0" w:color="auto"/>
      </w:divBdr>
    </w:div>
    <w:div w:id="1223057457">
      <w:bodyDiv w:val="1"/>
      <w:marLeft w:val="0"/>
      <w:marRight w:val="0"/>
      <w:marTop w:val="0"/>
      <w:marBottom w:val="0"/>
      <w:divBdr>
        <w:top w:val="none" w:sz="0" w:space="0" w:color="auto"/>
        <w:left w:val="none" w:sz="0" w:space="0" w:color="auto"/>
        <w:bottom w:val="none" w:sz="0" w:space="0" w:color="auto"/>
        <w:right w:val="none" w:sz="0" w:space="0" w:color="auto"/>
      </w:divBdr>
    </w:div>
    <w:div w:id="1407845658">
      <w:bodyDiv w:val="1"/>
      <w:marLeft w:val="0"/>
      <w:marRight w:val="0"/>
      <w:marTop w:val="0"/>
      <w:marBottom w:val="0"/>
      <w:divBdr>
        <w:top w:val="none" w:sz="0" w:space="0" w:color="auto"/>
        <w:left w:val="none" w:sz="0" w:space="0" w:color="auto"/>
        <w:bottom w:val="none" w:sz="0" w:space="0" w:color="auto"/>
        <w:right w:val="none" w:sz="0" w:space="0" w:color="auto"/>
      </w:divBdr>
    </w:div>
    <w:div w:id="1509833994">
      <w:bodyDiv w:val="1"/>
      <w:marLeft w:val="0"/>
      <w:marRight w:val="0"/>
      <w:marTop w:val="0"/>
      <w:marBottom w:val="0"/>
      <w:divBdr>
        <w:top w:val="none" w:sz="0" w:space="0" w:color="auto"/>
        <w:left w:val="none" w:sz="0" w:space="0" w:color="auto"/>
        <w:bottom w:val="none" w:sz="0" w:space="0" w:color="auto"/>
        <w:right w:val="none" w:sz="0" w:space="0" w:color="auto"/>
      </w:divBdr>
      <w:divsChild>
        <w:div w:id="1960336975">
          <w:marLeft w:val="0"/>
          <w:marRight w:val="0"/>
          <w:marTop w:val="0"/>
          <w:marBottom w:val="0"/>
          <w:divBdr>
            <w:top w:val="none" w:sz="0" w:space="0" w:color="auto"/>
            <w:left w:val="none" w:sz="0" w:space="0" w:color="auto"/>
            <w:bottom w:val="none" w:sz="0" w:space="0" w:color="auto"/>
            <w:right w:val="none" w:sz="0" w:space="0" w:color="auto"/>
          </w:divBdr>
          <w:divsChild>
            <w:div w:id="352340922">
              <w:marLeft w:val="0"/>
              <w:marRight w:val="0"/>
              <w:marTop w:val="0"/>
              <w:marBottom w:val="0"/>
              <w:divBdr>
                <w:top w:val="none" w:sz="0" w:space="0" w:color="auto"/>
                <w:left w:val="none" w:sz="0" w:space="0" w:color="auto"/>
                <w:bottom w:val="none" w:sz="0" w:space="0" w:color="auto"/>
                <w:right w:val="none" w:sz="0" w:space="0" w:color="auto"/>
              </w:divBdr>
              <w:divsChild>
                <w:div w:id="108356362">
                  <w:marLeft w:val="0"/>
                  <w:marRight w:val="0"/>
                  <w:marTop w:val="0"/>
                  <w:marBottom w:val="0"/>
                  <w:divBdr>
                    <w:top w:val="none" w:sz="0" w:space="0" w:color="auto"/>
                    <w:left w:val="none" w:sz="0" w:space="0" w:color="auto"/>
                    <w:bottom w:val="none" w:sz="0" w:space="0" w:color="auto"/>
                    <w:right w:val="none" w:sz="0" w:space="0" w:color="auto"/>
                  </w:divBdr>
                </w:div>
              </w:divsChild>
            </w:div>
            <w:div w:id="548417269">
              <w:marLeft w:val="0"/>
              <w:marRight w:val="0"/>
              <w:marTop w:val="0"/>
              <w:marBottom w:val="0"/>
              <w:divBdr>
                <w:top w:val="none" w:sz="0" w:space="0" w:color="auto"/>
                <w:left w:val="none" w:sz="0" w:space="0" w:color="auto"/>
                <w:bottom w:val="none" w:sz="0" w:space="0" w:color="auto"/>
                <w:right w:val="none" w:sz="0" w:space="0" w:color="auto"/>
              </w:divBdr>
              <w:divsChild>
                <w:div w:id="749546306">
                  <w:marLeft w:val="0"/>
                  <w:marRight w:val="0"/>
                  <w:marTop w:val="0"/>
                  <w:marBottom w:val="0"/>
                  <w:divBdr>
                    <w:top w:val="none" w:sz="0" w:space="0" w:color="auto"/>
                    <w:left w:val="none" w:sz="0" w:space="0" w:color="auto"/>
                    <w:bottom w:val="none" w:sz="0" w:space="0" w:color="auto"/>
                    <w:right w:val="none" w:sz="0" w:space="0" w:color="auto"/>
                  </w:divBdr>
                </w:div>
                <w:div w:id="288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176">
          <w:marLeft w:val="0"/>
          <w:marRight w:val="0"/>
          <w:marTop w:val="0"/>
          <w:marBottom w:val="0"/>
          <w:divBdr>
            <w:top w:val="single" w:sz="2" w:space="0" w:color="E5E7EB"/>
            <w:left w:val="single" w:sz="2" w:space="0" w:color="E5E7EB"/>
            <w:bottom w:val="single" w:sz="2" w:space="0" w:color="E5E7EB"/>
            <w:right w:val="single" w:sz="2" w:space="0" w:color="E5E7EB"/>
          </w:divBdr>
          <w:divsChild>
            <w:div w:id="381289115">
              <w:marLeft w:val="0"/>
              <w:marRight w:val="0"/>
              <w:marTop w:val="0"/>
              <w:marBottom w:val="0"/>
              <w:divBdr>
                <w:top w:val="single" w:sz="2" w:space="0" w:color="E5E7EB"/>
                <w:left w:val="single" w:sz="2" w:space="0" w:color="E5E7EB"/>
                <w:bottom w:val="single" w:sz="2" w:space="0" w:color="E5E7EB"/>
                <w:right w:val="single" w:sz="2" w:space="0" w:color="E5E7EB"/>
              </w:divBdr>
              <w:divsChild>
                <w:div w:id="70198085">
                  <w:marLeft w:val="0"/>
                  <w:marRight w:val="0"/>
                  <w:marTop w:val="0"/>
                  <w:marBottom w:val="0"/>
                  <w:divBdr>
                    <w:top w:val="single" w:sz="2" w:space="0" w:color="E5E7EB"/>
                    <w:left w:val="single" w:sz="2" w:space="0" w:color="E5E7EB"/>
                    <w:bottom w:val="single" w:sz="2" w:space="0" w:color="E5E7EB"/>
                    <w:right w:val="single" w:sz="2" w:space="0" w:color="E5E7EB"/>
                  </w:divBdr>
                  <w:divsChild>
                    <w:div w:id="1741249699">
                      <w:marLeft w:val="0"/>
                      <w:marRight w:val="0"/>
                      <w:marTop w:val="0"/>
                      <w:marBottom w:val="0"/>
                      <w:divBdr>
                        <w:top w:val="single" w:sz="2" w:space="0" w:color="E5E7EB"/>
                        <w:left w:val="single" w:sz="2" w:space="0" w:color="E5E7EB"/>
                        <w:bottom w:val="single" w:sz="2" w:space="12" w:color="E5E7EB"/>
                        <w:right w:val="single" w:sz="2" w:space="0" w:color="E5E7EB"/>
                      </w:divBdr>
                      <w:divsChild>
                        <w:div w:id="1224952553">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11081237">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 w:id="1932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nc.or.jp/service/volunteer/grant_information/#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2586</TotalTime>
  <Pages>2</Pages>
  <Words>1027</Words>
  <Characters>1214</Characters>
  <Application>Microsoft Office Word</Application>
  <DocSecurity>0</DocSecurity>
  <Lines>48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53</cp:revision>
  <cp:lastPrinted>2025-12-01T04:21:00Z</cp:lastPrinted>
  <dcterms:created xsi:type="dcterms:W3CDTF">2024-09-26T01:37:00Z</dcterms:created>
  <dcterms:modified xsi:type="dcterms:W3CDTF">2025-12-01T04:21:00Z</dcterms:modified>
</cp:coreProperties>
</file>